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841A9" w14:textId="5736BAEA" w:rsidR="00A971B0" w:rsidRPr="0037363F" w:rsidRDefault="00691C7B">
      <w:pPr>
        <w:rPr>
          <w:b/>
        </w:rPr>
      </w:pPr>
      <w:bookmarkStart w:id="0" w:name="_GoBack"/>
      <w:bookmarkEnd w:id="0"/>
      <w:r w:rsidRPr="0037363F">
        <w:rPr>
          <w:b/>
        </w:rPr>
        <w:t>Berech</w:t>
      </w:r>
      <w:r w:rsidR="0037363F" w:rsidRPr="0037363F">
        <w:rPr>
          <w:b/>
        </w:rPr>
        <w:t>n</w:t>
      </w:r>
      <w:r w:rsidRPr="0037363F">
        <w:rPr>
          <w:b/>
        </w:rPr>
        <w:t>ung der Punkt</w:t>
      </w:r>
      <w:r w:rsidR="0037363F">
        <w:rPr>
          <w:b/>
        </w:rPr>
        <w:t>e</w:t>
      </w:r>
      <w:r w:rsidR="00A971B0" w:rsidRPr="0037363F">
        <w:rPr>
          <w:b/>
        </w:rPr>
        <w:t xml:space="preserve">anzahl für </w:t>
      </w:r>
      <w:r w:rsidRPr="0037363F">
        <w:rPr>
          <w:b/>
        </w:rPr>
        <w:t>„</w:t>
      </w:r>
      <w:r w:rsidR="00A971B0" w:rsidRPr="0037363F">
        <w:rPr>
          <w:b/>
        </w:rPr>
        <w:t>2.1. Gesamthonorar inkl. Nebenkosten</w:t>
      </w:r>
      <w:r w:rsidRPr="0037363F">
        <w:rPr>
          <w:b/>
        </w:rPr>
        <w:t>“</w:t>
      </w:r>
      <w:r w:rsidR="00A971B0" w:rsidRPr="0037363F">
        <w:rPr>
          <w:b/>
        </w:rPr>
        <w:t>:</w:t>
      </w:r>
    </w:p>
    <w:p w14:paraId="587BB5A1" w14:textId="77777777" w:rsidR="00A971B0" w:rsidRDefault="00A971B0"/>
    <w:p w14:paraId="1A33413F" w14:textId="147A0AF9" w:rsidR="00691C7B" w:rsidRDefault="00A971B0">
      <w:r>
        <w:t>Das niedrigste Honorarange</w:t>
      </w:r>
      <w:r w:rsidR="00193CCD">
        <w:t>bot erhält die Höchstpunktzahl</w:t>
      </w:r>
      <w:r>
        <w:t>. Die weiteren Angebote erhalten die Punktzahl</w:t>
      </w:r>
      <w:r w:rsidR="00691C7B">
        <w:t>,</w:t>
      </w:r>
      <w:r>
        <w:t xml:space="preserve"> die dem Verhältnis ihres Honorarangebots zum niedrigsten Angebot entspricht</w:t>
      </w:r>
      <w:r w:rsidR="00691C7B">
        <w:t>.</w:t>
      </w:r>
      <w:r w:rsidR="00691C7B" w:rsidRPr="00691C7B">
        <w:t xml:space="preserve"> </w:t>
      </w:r>
      <w:r w:rsidR="00691C7B">
        <w:t xml:space="preserve">Die erreichte Punktzahl </w:t>
      </w:r>
      <w:r w:rsidR="0037363F">
        <w:t xml:space="preserve">wird </w:t>
      </w:r>
      <w:r w:rsidR="00691C7B">
        <w:t>mit der vorher festgelegten Gewichtung multipliziert.</w:t>
      </w:r>
    </w:p>
    <w:p w14:paraId="2BC67662" w14:textId="77777777" w:rsidR="00691C7B" w:rsidRDefault="00691C7B" w:rsidP="00691C7B"/>
    <w:p w14:paraId="453A469E" w14:textId="4A74D7D1" w:rsidR="00691C7B" w:rsidRPr="008E1F4D" w:rsidRDefault="008E1F4D" w:rsidP="00691C7B">
      <w:pPr>
        <w:rPr>
          <w:b/>
        </w:rPr>
      </w:pPr>
      <w:r w:rsidRPr="008E1F4D">
        <w:rPr>
          <w:b/>
        </w:rPr>
        <w:t>Formel</w:t>
      </w:r>
    </w:p>
    <w:p w14:paraId="76D2B294" w14:textId="6174BCD0" w:rsidR="00691C7B" w:rsidRPr="008E1F4D" w:rsidRDefault="00691C7B" w:rsidP="00691C7B">
      <w:r w:rsidRPr="008E1F4D">
        <w:t>Punkt</w:t>
      </w:r>
      <w:r w:rsidR="005F42C6" w:rsidRPr="008E1F4D">
        <w:t xml:space="preserve">e </w:t>
      </w:r>
      <w:r w:rsidR="008E1F4D">
        <w:t xml:space="preserve">= </w:t>
      </w:r>
      <w:r w:rsidR="005F42C6" w:rsidRPr="008E1F4D">
        <w:t>niedrigstes Honorara</w:t>
      </w:r>
      <w:r w:rsidRPr="008E1F4D">
        <w:t xml:space="preserve">ngebot * 100 % / zu bewertendes </w:t>
      </w:r>
      <w:r w:rsidR="005F42C6" w:rsidRPr="008E1F4D">
        <w:t xml:space="preserve">Honorarangebot </w:t>
      </w:r>
      <w:r w:rsidRPr="008E1F4D">
        <w:t xml:space="preserve">* </w:t>
      </w:r>
      <w:r w:rsidR="008E1F4D">
        <w:t>Höchstpunktzahl</w:t>
      </w:r>
    </w:p>
    <w:p w14:paraId="63016F0B" w14:textId="2AE4554E" w:rsidR="005F42C6" w:rsidRPr="008E1F4D" w:rsidRDefault="005F42C6" w:rsidP="005F42C6">
      <w:r w:rsidRPr="008E1F4D">
        <w:t>Bewertungszahl</w:t>
      </w:r>
      <w:r w:rsidR="008E1F4D">
        <w:t xml:space="preserve"> =</w:t>
      </w:r>
      <w:r w:rsidRPr="008E1F4D">
        <w:t xml:space="preserve"> Punkte * Gewichtung</w:t>
      </w:r>
    </w:p>
    <w:p w14:paraId="235CE299" w14:textId="77777777" w:rsidR="00691C7B" w:rsidRDefault="00691C7B"/>
    <w:p w14:paraId="0E99812F" w14:textId="77777777" w:rsidR="006A21CA" w:rsidRPr="006A21CA" w:rsidRDefault="006A21CA" w:rsidP="006A21CA">
      <w:pPr>
        <w:rPr>
          <w:b/>
        </w:rPr>
      </w:pPr>
      <w:r w:rsidRPr="006A21CA">
        <w:rPr>
          <w:b/>
        </w:rPr>
        <w:t>Beispiel</w:t>
      </w:r>
    </w:p>
    <w:p w14:paraId="31FDA0DF" w14:textId="77777777" w:rsidR="006A21CA" w:rsidRPr="006A21CA" w:rsidRDefault="006A21CA" w:rsidP="006A21CA">
      <w:r w:rsidRPr="006A21CA">
        <w:t xml:space="preserve">Höchstpunktzahl: 5 </w:t>
      </w:r>
    </w:p>
    <w:p w14:paraId="6A1158B6" w14:textId="77777777" w:rsidR="006A21CA" w:rsidRPr="006A21CA" w:rsidRDefault="006A21CA" w:rsidP="006A21CA">
      <w:r w:rsidRPr="006A21CA">
        <w:t xml:space="preserve">Gewichtung: 6 </w:t>
      </w:r>
    </w:p>
    <w:p w14:paraId="368525D2" w14:textId="77777777" w:rsidR="006A21CA" w:rsidRPr="006A21CA" w:rsidRDefault="006A21CA" w:rsidP="006A21CA"/>
    <w:p w14:paraId="2D08ABC0" w14:textId="77777777" w:rsidR="006A21CA" w:rsidRPr="006A21CA" w:rsidRDefault="006A21CA" w:rsidP="006A21CA">
      <w:r w:rsidRPr="006A21CA">
        <w:t>niedrigstes Angebot: 220.000 Euro</w:t>
      </w:r>
    </w:p>
    <w:p w14:paraId="40B1C303" w14:textId="77777777" w:rsidR="006A21CA" w:rsidRPr="006A21CA" w:rsidRDefault="006A21CA" w:rsidP="006A21CA">
      <w:pPr>
        <w:ind w:left="708"/>
      </w:pPr>
      <w:r w:rsidRPr="006A21CA">
        <w:t>Punkte: 5 (entspricht Höchstpunktzahl)</w:t>
      </w:r>
    </w:p>
    <w:p w14:paraId="7E9310E5" w14:textId="77777777" w:rsidR="006A21CA" w:rsidRPr="006A21CA" w:rsidRDefault="006A21CA" w:rsidP="006A21CA">
      <w:pPr>
        <w:ind w:left="708"/>
      </w:pPr>
      <w:r w:rsidRPr="006A21CA">
        <w:t>Bewertungszahl: 5 * 6 = 30</w:t>
      </w:r>
    </w:p>
    <w:p w14:paraId="6AFC13FB" w14:textId="77777777" w:rsidR="006A21CA" w:rsidRPr="006A21CA" w:rsidRDefault="006A21CA" w:rsidP="006A21CA">
      <w:r w:rsidRPr="006A21CA">
        <w:t xml:space="preserve"> </w:t>
      </w:r>
    </w:p>
    <w:p w14:paraId="63976883" w14:textId="77777777" w:rsidR="006A21CA" w:rsidRPr="006A21CA" w:rsidRDefault="006A21CA" w:rsidP="006A21CA">
      <w:r w:rsidRPr="006A21CA">
        <w:t>weiteres Angebot: 250.000 Euro</w:t>
      </w:r>
    </w:p>
    <w:p w14:paraId="42914BD2" w14:textId="77777777" w:rsidR="006A21CA" w:rsidRPr="006A21CA" w:rsidRDefault="006A21CA" w:rsidP="006A21CA">
      <w:pPr>
        <w:ind w:firstLine="708"/>
      </w:pPr>
      <w:r w:rsidRPr="006A21CA">
        <w:t>Punkte: (220.000 Euro * 100 % / 250.000 Euro) * 5 = 4,4</w:t>
      </w:r>
    </w:p>
    <w:p w14:paraId="5B169626" w14:textId="77777777" w:rsidR="006A21CA" w:rsidRDefault="006A21CA" w:rsidP="006A21CA">
      <w:pPr>
        <w:ind w:firstLine="708"/>
      </w:pPr>
      <w:r w:rsidRPr="006A21CA">
        <w:t>Punkte: 4,4 * 6 = 26,4</w:t>
      </w:r>
    </w:p>
    <w:p w14:paraId="07996F86" w14:textId="77777777" w:rsidR="0096759B" w:rsidRDefault="0096759B" w:rsidP="00691C7B">
      <w:pPr>
        <w:ind w:firstLine="708"/>
      </w:pPr>
    </w:p>
    <w:p w14:paraId="4C74E20D" w14:textId="77777777" w:rsidR="00F201D2" w:rsidRDefault="00F201D2"/>
    <w:p w14:paraId="3B10E703" w14:textId="74D8E04B" w:rsidR="00F201D2" w:rsidRDefault="00F201D2">
      <w:r>
        <w:t xml:space="preserve">Falls der Auftraggeber </w:t>
      </w:r>
      <w:r w:rsidR="0044123C">
        <w:t xml:space="preserve">nach § 58 Abs. 2 </w:t>
      </w:r>
      <w:r>
        <w:t>ein</w:t>
      </w:r>
      <w:r w:rsidR="0044123C">
        <w:t>en</w:t>
      </w:r>
      <w:r>
        <w:t xml:space="preserve"> </w:t>
      </w:r>
      <w:r w:rsidR="0044123C">
        <w:t>„</w:t>
      </w:r>
      <w:r>
        <w:t>Festpreis</w:t>
      </w:r>
      <w:r w:rsidR="001E2FD5">
        <w:t>“</w:t>
      </w:r>
      <w:r>
        <w:t xml:space="preserve"> </w:t>
      </w:r>
      <w:r w:rsidR="0044123C">
        <w:t xml:space="preserve">oder </w:t>
      </w:r>
      <w:r w:rsidR="001E2FD5">
        <w:t>„</w:t>
      </w:r>
      <w:r w:rsidR="0044123C">
        <w:t xml:space="preserve">Festkosten“ </w:t>
      </w:r>
      <w:r>
        <w:t>vorgibt, fließt das Honorar nicht in die Bewertung ein.</w:t>
      </w:r>
      <w:r w:rsidR="00040EB2">
        <w:t xml:space="preserve"> Da</w:t>
      </w:r>
      <w:r w:rsidR="0044123C">
        <w:t xml:space="preserve">mit </w:t>
      </w:r>
      <w:r w:rsidR="00040EB2">
        <w:t>ist</w:t>
      </w:r>
      <w:r w:rsidR="0044123C">
        <w:t xml:space="preserve"> nur die Qualität der Leistung und nicht der Preis für die Vergabe entscheidend.</w:t>
      </w:r>
    </w:p>
    <w:p w14:paraId="25B47394" w14:textId="77777777" w:rsidR="00040EB2" w:rsidRDefault="00040EB2"/>
    <w:p w14:paraId="16C2B22C" w14:textId="77777777" w:rsidR="00040EB2" w:rsidRDefault="00040EB2"/>
    <w:p w14:paraId="127B3336" w14:textId="77777777" w:rsidR="0044123C" w:rsidRDefault="0044123C"/>
    <w:p w14:paraId="1B685F48" w14:textId="77777777" w:rsidR="00F201D2" w:rsidRDefault="00F201D2"/>
    <w:p w14:paraId="0E1C1DA2" w14:textId="77777777" w:rsidR="00F201D2" w:rsidRDefault="00F201D2"/>
    <w:p w14:paraId="67A98679" w14:textId="77777777" w:rsidR="00A971B0" w:rsidRDefault="00A971B0"/>
    <w:sectPr w:rsidR="00A971B0" w:rsidSect="00E13FE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47D7F"/>
    <w:multiLevelType w:val="hybridMultilevel"/>
    <w:tmpl w:val="251E76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1B0"/>
    <w:rsid w:val="00040EB2"/>
    <w:rsid w:val="000D5054"/>
    <w:rsid w:val="00193CCD"/>
    <w:rsid w:val="001E2FD5"/>
    <w:rsid w:val="0037363F"/>
    <w:rsid w:val="00385A9B"/>
    <w:rsid w:val="0044123C"/>
    <w:rsid w:val="004441E3"/>
    <w:rsid w:val="005F42C6"/>
    <w:rsid w:val="00691C7B"/>
    <w:rsid w:val="006A21CA"/>
    <w:rsid w:val="00754107"/>
    <w:rsid w:val="00793A82"/>
    <w:rsid w:val="00870C1B"/>
    <w:rsid w:val="008B5891"/>
    <w:rsid w:val="008E1F4D"/>
    <w:rsid w:val="008F0F96"/>
    <w:rsid w:val="0096759B"/>
    <w:rsid w:val="00A42A3E"/>
    <w:rsid w:val="00A971B0"/>
    <w:rsid w:val="00B16433"/>
    <w:rsid w:val="00B40934"/>
    <w:rsid w:val="00B72884"/>
    <w:rsid w:val="00E13FEB"/>
    <w:rsid w:val="00F2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E19D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B589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C1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C1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B589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C1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C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AKRP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Henrike Hink</cp:lastModifiedBy>
  <cp:revision>2</cp:revision>
  <cp:lastPrinted>2017-07-06T13:50:00Z</cp:lastPrinted>
  <dcterms:created xsi:type="dcterms:W3CDTF">2017-08-15T09:21:00Z</dcterms:created>
  <dcterms:modified xsi:type="dcterms:W3CDTF">2017-08-15T09:21:00Z</dcterms:modified>
</cp:coreProperties>
</file>